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64" w:rsidRDefault="00CE2064" w:rsidP="00CE2064">
      <w:pPr>
        <w:pStyle w:val="Default"/>
      </w:pPr>
    </w:p>
    <w:p w:rsidR="00CE2064" w:rsidRPr="00CE2064" w:rsidRDefault="00CE2064" w:rsidP="00CE2064">
      <w:pPr>
        <w:pStyle w:val="Default"/>
        <w:jc w:val="both"/>
        <w:rPr>
          <w:b/>
          <w:sz w:val="32"/>
        </w:rPr>
      </w:pPr>
      <w:r w:rsidRPr="00CE2064">
        <w:rPr>
          <w:b/>
          <w:sz w:val="32"/>
        </w:rPr>
        <w:t xml:space="preserve"> Информация о льготных категориях </w:t>
      </w:r>
    </w:p>
    <w:p w:rsidR="00CE2064" w:rsidRPr="00CE2064" w:rsidRDefault="00CE2064" w:rsidP="00CE2064">
      <w:pPr>
        <w:pStyle w:val="Default"/>
        <w:jc w:val="both"/>
      </w:pPr>
    </w:p>
    <w:p w:rsidR="00CE2064" w:rsidRPr="00CE2064" w:rsidRDefault="00CE2064" w:rsidP="00CE2064">
      <w:pPr>
        <w:pStyle w:val="Default"/>
        <w:jc w:val="both"/>
      </w:pPr>
      <w:r w:rsidRPr="00CE2064">
        <w:rPr>
          <w:b/>
          <w:bCs/>
        </w:rPr>
        <w:t xml:space="preserve">Дети, родители (законные представители) которых имеют право на внеочередной прием ребенка в ОУ: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 прокуроров (Федеральный закон от 17.01.1992 N 2202-1 «О прокуратуре Российской Федерации»); </w:t>
      </w:r>
    </w:p>
    <w:p w:rsidR="00CE2064" w:rsidRPr="00CE2064" w:rsidRDefault="00CE2064" w:rsidP="00CE2064">
      <w:pPr>
        <w:pStyle w:val="Default"/>
        <w:jc w:val="both"/>
      </w:pPr>
      <w:r>
        <w:t xml:space="preserve">- </w:t>
      </w:r>
      <w:r w:rsidRPr="00CE2064">
        <w:t xml:space="preserve">дети судей (Закон Российской Федерации от 26.06.1992 № 3132-1 «О статусе судей в Российской Федерации»); </w:t>
      </w:r>
    </w:p>
    <w:p w:rsidR="00CE2064" w:rsidRPr="00CE2064" w:rsidRDefault="00CE2064" w:rsidP="00CE2064">
      <w:pPr>
        <w:pStyle w:val="Default"/>
        <w:jc w:val="both"/>
      </w:pPr>
      <w:r>
        <w:t xml:space="preserve">- </w:t>
      </w:r>
      <w:r w:rsidRPr="00CE2064">
        <w:t xml:space="preserve">дети сотрудников Следственного комитета Российской Федерации (Федеральный закон от 28.12.2010 № 403-ФЗ «О Следственном комитете Российской Федерации»); </w:t>
      </w:r>
    </w:p>
    <w:p w:rsidR="00CE2064" w:rsidRPr="00CE2064" w:rsidRDefault="00CE2064" w:rsidP="00CE2064">
      <w:pPr>
        <w:pStyle w:val="Default"/>
        <w:jc w:val="both"/>
      </w:pPr>
      <w:r>
        <w:t xml:space="preserve">- </w:t>
      </w:r>
      <w:r w:rsidRPr="00CE2064"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 граждан, подвергшихся воздействию радиации вследствие катастрофы на Чернобыльской АЭС (пункты 1 - 4, 6, 11 статьи 13 Закона Российской Федерации от 15.05.1991 N- 1244-1 «О социальной защите граждан, подвергшихся воздействию радиации вследствие катастрофы на Чернобыльской АЭС»);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</w:t>
      </w:r>
      <w:proofErr w:type="spellStart"/>
      <w:r w:rsidRPr="00CE2064">
        <w:rPr>
          <w:i/>
          <w:iCs/>
        </w:rPr>
        <w:t>вoиcк</w:t>
      </w:r>
      <w:proofErr w:type="spellEnd"/>
      <w:r w:rsidRPr="00CE2064">
        <w:rPr>
          <w:i/>
          <w:iCs/>
        </w:rPr>
        <w:t xml:space="preserve"> </w:t>
      </w:r>
      <w:r w:rsidRPr="00CE2064">
        <w:t xml:space="preserve">(сил) по проведению контртеррористических операций на территории Северо-Кавказского региона Российской Федерации (Постановление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 </w:t>
      </w:r>
    </w:p>
    <w:p w:rsidR="00CE2064" w:rsidRPr="00CE2064" w:rsidRDefault="00CE2064" w:rsidP="00CE2064">
      <w:pPr>
        <w:pStyle w:val="Default"/>
        <w:jc w:val="both"/>
      </w:pPr>
      <w:r>
        <w:t xml:space="preserve">- </w:t>
      </w:r>
      <w:r w:rsidRPr="00CE2064">
        <w:t xml:space="preserve">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 (п. 4 Постановление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 </w:t>
      </w:r>
    </w:p>
    <w:p w:rsidR="00CE2064" w:rsidRPr="00CE2064" w:rsidRDefault="00CE2064" w:rsidP="00CE2064">
      <w:pPr>
        <w:pStyle w:val="Default"/>
        <w:jc w:val="both"/>
      </w:pPr>
      <w:r>
        <w:t xml:space="preserve">- </w:t>
      </w:r>
      <w:r w:rsidRPr="00CE2064">
        <w:t xml:space="preserve">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Дагестан; </w:t>
      </w:r>
    </w:p>
    <w:p w:rsidR="00CE2064" w:rsidRDefault="00CE2064" w:rsidP="00CE2064">
      <w:pPr>
        <w:pStyle w:val="Default"/>
        <w:jc w:val="both"/>
      </w:pPr>
      <w:r>
        <w:t xml:space="preserve">- </w:t>
      </w:r>
      <w:r w:rsidRPr="00CE2064">
        <w:t xml:space="preserve"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установок. </w:t>
      </w:r>
    </w:p>
    <w:p w:rsidR="00CE2064" w:rsidRDefault="00CE2064" w:rsidP="00CE2064">
      <w:pPr>
        <w:pStyle w:val="Default"/>
        <w:jc w:val="both"/>
      </w:pPr>
    </w:p>
    <w:p w:rsidR="00CE2064" w:rsidRPr="00CE2064" w:rsidRDefault="00CE2064" w:rsidP="00CE2064">
      <w:pPr>
        <w:pStyle w:val="Default"/>
        <w:jc w:val="both"/>
      </w:pPr>
      <w:r w:rsidRPr="00CE2064">
        <w:rPr>
          <w:b/>
          <w:bCs/>
        </w:rPr>
        <w:t xml:space="preserve">Дети, родители (законные представители) которых имеют право на первоочередной прием ребенка в ОУ: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 (Федеральный закон от 27.05.1998 № 76-ФЗ «О статусе военнослужащих»); </w:t>
      </w:r>
    </w:p>
    <w:p w:rsidR="00CE2064" w:rsidRPr="00CE2064" w:rsidRDefault="00CE2064" w:rsidP="00CE2064">
      <w:pPr>
        <w:pStyle w:val="Default"/>
        <w:jc w:val="both"/>
      </w:pPr>
      <w:r>
        <w:lastRenderedPageBreak/>
        <w:t xml:space="preserve">- </w:t>
      </w:r>
      <w:r w:rsidRPr="00CE2064">
        <w:t xml:space="preserve">дети из многодетных семей (Указ Президента Российской Федерации ОТ 05.05.1992 3° 431 «О мерах по социальной поддержке семей»); </w:t>
      </w:r>
    </w:p>
    <w:p w:rsidR="00CE2064" w:rsidRPr="00CE2064" w:rsidRDefault="00CE2064" w:rsidP="00CE2064">
      <w:pPr>
        <w:pStyle w:val="Default"/>
        <w:jc w:val="both"/>
      </w:pPr>
      <w:r>
        <w:t xml:space="preserve">- </w:t>
      </w:r>
      <w:r w:rsidRPr="00CE2064">
        <w:t xml:space="preserve">дети-инвалиды и дети, один из родителей которых является инвалидом (Указ </w:t>
      </w:r>
    </w:p>
    <w:p w:rsidR="00CE2064" w:rsidRPr="00CE2064" w:rsidRDefault="00CE2064" w:rsidP="00CE2064">
      <w:pPr>
        <w:pStyle w:val="Default"/>
        <w:jc w:val="both"/>
      </w:pPr>
      <w:r w:rsidRPr="00CE2064">
        <w:t xml:space="preserve">Президента Российской Федерации от 02.10.1992 № 1157 «О дополнительных мерах государственной поддержки инвалидов»);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 сотрудника полиции (Федеральный закон от 07.02.20 1 1 № 3-ФЗ «О полиции»);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 3-ФЗ «О полиции»);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 сотрудника полиции, умершего вследствие заболевания, полученного в период прохождения служб (Федеральный закон от 07.02.2011 </w:t>
      </w:r>
    </w:p>
    <w:p w:rsidR="00CE2064" w:rsidRPr="00CE2064" w:rsidRDefault="00CE2064" w:rsidP="00CE2064">
      <w:pPr>
        <w:pStyle w:val="Default"/>
        <w:jc w:val="both"/>
      </w:pPr>
      <w:r w:rsidRPr="00CE2064">
        <w:t xml:space="preserve">№ 3-ФЗ «О полиции»);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3o 3-ФЗ «О полиции»);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N 3-ФЗ «О полиции»);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дети, находящиеся (находившиеся) на иждивении сотрудника полиции, гражданина Российской Федерации, указанных в абзацах пятом - девятом настоящего пункта; </w:t>
      </w:r>
    </w:p>
    <w:p w:rsidR="00CE2064" w:rsidRPr="00CE2064" w:rsidRDefault="00CE2064" w:rsidP="00CE2064">
      <w:pPr>
        <w:pStyle w:val="Default"/>
        <w:jc w:val="both"/>
      </w:pPr>
      <w:r w:rsidRPr="00CE2064">
        <w:t xml:space="preserve">дети сотрудников органов внутренних дел, не являющихся сотрудниками полиции (Федеральный закон от 07.02.2011 № 3-ФЗ «О полиции»); </w:t>
      </w:r>
    </w:p>
    <w:p w:rsidR="00CE2064" w:rsidRDefault="00CE2064" w:rsidP="00CE2064">
      <w:pPr>
        <w:pStyle w:val="Default"/>
        <w:jc w:val="both"/>
      </w:pPr>
      <w:r>
        <w:t>-</w:t>
      </w:r>
      <w:r w:rsidRPr="00CE2064"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уволенного со службы в указанных учреждениях и органах вследствие ув</w:t>
      </w:r>
      <w:r>
        <w:t>ечья ил</w:t>
      </w:r>
      <w:r w:rsidRPr="00CE2064">
        <w:t xml:space="preserve">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N 28З-ФЗ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CE2064" w:rsidRPr="00CE2064" w:rsidRDefault="00CE2064" w:rsidP="00CE2064">
      <w:pPr>
        <w:pStyle w:val="Default"/>
        <w:jc w:val="both"/>
      </w:pPr>
      <w:r>
        <w:t xml:space="preserve">- </w:t>
      </w:r>
      <w:r w:rsidRPr="00CE2064">
        <w:t xml:space="preserve">дети сотрудника, имеющего специальные звания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погибшего </w:t>
      </w:r>
      <w:r w:rsidRPr="00CE2064">
        <w:lastRenderedPageBreak/>
        <w:t xml:space="preserve">(умершего) вследствие увечья или иного повреждения здоровья, полученных в связи с выполнением служебных обязанностей (Федеральный закон от 30.12.2012 N 28З-ФЗ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 сотрудника, имеющего специальные звания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указанных учреждениях и органах (Федеральный закон от 30.12.2012 № 28З-ФЗ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(Федеральный закон от 30.12.2012 № 28З-ФЗ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дети, находящиеся (находившиеся) на иждивении сотрудника, имеющего (имевшего) специальные звания и проходящего (проходившего)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гражданина Российской Федерации, указанных в абзацах двенадцатом - шестнадцатом настоящего пункта (пункты 1 - 5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 сотрудников,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Федерации, членов их семей и лиц, находящихся (находившихся) на их иждивении (статья 44 Федерального закона от 03.07.2016 № 227-ФЗ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Федерации»);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 военнослужащих по месту жительства их семей; </w:t>
      </w:r>
    </w:p>
    <w:p w:rsidR="00CE2064" w:rsidRPr="00CE2064" w:rsidRDefault="00CE2064" w:rsidP="00CE2064">
      <w:pPr>
        <w:pStyle w:val="Default"/>
        <w:jc w:val="both"/>
      </w:pPr>
      <w:r>
        <w:t>-</w:t>
      </w:r>
      <w:r w:rsidRPr="00CE2064">
        <w:t xml:space="preserve">дети из неполных семей, находящихся в трудной жизненной ситуации; дети из семей, в </w:t>
      </w:r>
    </w:p>
    <w:p w:rsidR="00CE2064" w:rsidRPr="00CE2064" w:rsidRDefault="00CE2064" w:rsidP="00CE2064">
      <w:pPr>
        <w:pStyle w:val="Default"/>
        <w:jc w:val="both"/>
      </w:pPr>
      <w:r w:rsidRPr="00CE2064">
        <w:t xml:space="preserve">которых воспитывается ребенок-инвалид; </w:t>
      </w:r>
    </w:p>
    <w:p w:rsidR="002935DA" w:rsidRPr="00CE2064" w:rsidRDefault="00CE2064" w:rsidP="00CE2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2064">
        <w:rPr>
          <w:rFonts w:ascii="Times New Roman" w:hAnsi="Times New Roman" w:cs="Times New Roman"/>
          <w:sz w:val="24"/>
          <w:szCs w:val="24"/>
        </w:rPr>
        <w:t>дети, родитель (законный представитель) которых занимает штатную должность в данном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935DA" w:rsidRPr="00CE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02"/>
    <w:rsid w:val="002935DA"/>
    <w:rsid w:val="007D2F02"/>
    <w:rsid w:val="00C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5571"/>
  <w15:chartTrackingRefBased/>
  <w15:docId w15:val="{7F080520-2FC6-4386-A355-57689346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1511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Туманова Наталья Викторовна</dc:creator>
  <cp:keywords/>
  <dc:description/>
  <cp:lastModifiedBy>Туманова Наталья Викторовна</cp:lastModifiedBy>
  <cp:revision>2</cp:revision>
  <dcterms:created xsi:type="dcterms:W3CDTF">2023-01-23T12:36:00Z</dcterms:created>
  <dcterms:modified xsi:type="dcterms:W3CDTF">2023-01-23T12:42:00Z</dcterms:modified>
</cp:coreProperties>
</file>